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7DECAF4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294F9D2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778A189A" w14:textId="72A6966F" w:rsidR="00B379A8" w:rsidRPr="00616447" w:rsidRDefault="00F21DC0" w:rsidP="00616447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 CABINA MEDIANA, EQUIPADO CON </w:t>
            </w: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CAJA SECA</w:t>
            </w:r>
          </w:p>
        </w:tc>
      </w:tr>
      <w:tr w:rsidR="009D2D75" w:rsidRPr="00D60B86" w14:paraId="06BFC2CA" w14:textId="77777777" w:rsidTr="00966E4A">
        <w:trPr>
          <w:trHeight w:val="7325"/>
        </w:trPr>
        <w:tc>
          <w:tcPr>
            <w:tcW w:w="1050" w:type="pct"/>
            <w:vAlign w:val="center"/>
          </w:tcPr>
          <w:p w14:paraId="091CA1A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2A712655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51D84EFD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725B1E04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C9B850D" w14:textId="77777777" w:rsid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Caja seca</w:t>
            </w:r>
            <w:r w:rsidR="00BA1E72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:</w:t>
            </w:r>
          </w:p>
          <w:p w14:paraId="654C1877" w14:textId="6EF05322" w:rsidR="00567768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Medidas: largo de </w:t>
            </w:r>
            <w:r w:rsidR="009A5C59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3</w:t>
            </w: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a </w:t>
            </w:r>
            <w:r w:rsidR="009A5C59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4</w:t>
            </w: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metros; altura mínima de 2.25 metros, estructura metálica, con cargadores de acero o PTR para soporte de caja, forro exterior de acero, 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</w:t>
            </w:r>
            <w:r w:rsidR="00185F46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bien,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</w:t>
            </w:r>
            <w:r w:rsidR="00E83F23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podrá ser </w:t>
            </w:r>
            <w:r w:rsidR="00E83F23" w:rsidRPr="00185F46">
              <w:rPr>
                <w:rFonts w:ascii="Arial" w:hAnsi="Arial" w:cs="Arial"/>
                <w:sz w:val="20"/>
                <w:szCs w:val="20"/>
                <w:lang w:val="es-MX" w:eastAsia="es-MX"/>
              </w:rPr>
              <w:t>fabricada en hoja de aluminio suave tipo #5052 de .125”.  La estructura de la carrocería y el marco de trabajo en los costados, techo delantero, trasero y abarca todas las extrusiones de aluminio de 1.5” x 1.5” x .125” en tubos de aluminio tipo #6061 y canales de aluminio de 3” x 1 ½” x .250”</w:t>
            </w:r>
            <w:r w:rsidR="0000175A">
              <w:rPr>
                <w:rFonts w:ascii="Arial" w:hAnsi="Arial" w:cs="Arial"/>
                <w:sz w:val="20"/>
                <w:szCs w:val="20"/>
                <w:lang w:val="es-MX" w:eastAsia="es-MX"/>
              </w:rPr>
              <w:t>.</w:t>
            </w:r>
          </w:p>
          <w:p w14:paraId="335377C8" w14:textId="77777777" w:rsidR="00567768" w:rsidRDefault="00567768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426F260" w14:textId="77777777" w:rsidR="009D2D75" w:rsidRPr="006764BA" w:rsidRDefault="00E83F23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F</w:t>
            </w:r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orro interior con madera o fibra de vidrio, paredes con espuma de poliestireno, piso de madera con </w:t>
            </w:r>
            <w:proofErr w:type="spellStart"/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antiderrapante</w:t>
            </w:r>
            <w:proofErr w:type="spellEnd"/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, iluminación interior de leds con instalación oculta y luces de posición exterior en las cuatro esquinas laterales y dos en la parte superior trasera.</w:t>
            </w:r>
          </w:p>
          <w:p w14:paraId="052D01A1" w14:textId="77777777" w:rsidR="006764BA" w:rsidRPr="00F436A2" w:rsidRDefault="006764BA" w:rsidP="006764BA">
            <w:pPr>
              <w:pStyle w:val="Prrafodelista"/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AA42C2C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Puertas abatibles en la parte posterior, de aluminio con bisagras de acero inoxidable tipo piano, cerradura de acero inoxidable con porta candados y palanca lisa o tipo delta, con ganchos sujetadores de puerta abierta.</w:t>
            </w:r>
          </w:p>
          <w:p w14:paraId="1163F974" w14:textId="77777777" w:rsidR="00152767" w:rsidRPr="00F436A2" w:rsidRDefault="00152767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5B8702" w14:textId="77777777" w:rsidR="006764BA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  <w:r w:rsidR="00886A0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65741AD" w14:textId="77777777" w:rsidR="00886A0E" w:rsidRPr="00454D40" w:rsidRDefault="00886A0E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34D708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contar con todos los elementos necesarios para la instalación de los equipos y mantener la garantía del fabricante.</w:t>
            </w:r>
          </w:p>
          <w:p w14:paraId="5629FD7C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contener todo lo necesario para la instalación eléctrica y suficiente capacidad para recibir los equipos electrónicos que se incorporen.</w:t>
            </w:r>
          </w:p>
          <w:p w14:paraId="19199D99" w14:textId="4485943A" w:rsidR="00781B06" w:rsidRPr="009931FE" w:rsidRDefault="00781B06" w:rsidP="0044088C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Se solicita que el vehículo sea equipado con sus </w:t>
            </w:r>
            <w:r w:rsidR="007A549B">
              <w:rPr>
                <w:rFonts w:ascii="Arial" w:hAnsi="Arial" w:cs="Arial"/>
                <w:sz w:val="20"/>
                <w:szCs w:val="20"/>
                <w:lang w:eastAsia="es-MX"/>
              </w:rPr>
              <w:t>6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 llantas y su refacción con las siguientes especificaciones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: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 7.50 rin “17”, 121/116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,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 10 capas para uso sin cámara, </w:t>
            </w:r>
            <w:r w:rsidR="007A549B" w:rsidRPr="007A549B">
              <w:rPr>
                <w:rFonts w:ascii="Arial" w:hAnsi="Arial" w:cs="Arial"/>
                <w:sz w:val="20"/>
                <w:szCs w:val="20"/>
                <w:lang w:eastAsia="es-MX"/>
              </w:rPr>
              <w:t>con instalación de un muelle adicional al que contenga el vehículo de fábrica, dicha adaptación</w:t>
            </w:r>
            <w:bookmarkStart w:id="0" w:name="_GoBack"/>
            <w:bookmarkEnd w:id="0"/>
            <w:r w:rsidR="007A549B" w:rsidRPr="007A549B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deberá estar considera en las garantías solicitadas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>.</w:t>
            </w:r>
          </w:p>
        </w:tc>
      </w:tr>
    </w:tbl>
    <w:p w14:paraId="05A06873" w14:textId="77777777" w:rsidR="00864F59" w:rsidRDefault="009D2D75">
      <w:r>
        <w:br w:type="textWrapping" w:clear="all"/>
      </w:r>
    </w:p>
    <w:sectPr w:rsidR="00864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A3D0B" w14:textId="77777777" w:rsidR="0023219C" w:rsidRDefault="0023219C" w:rsidP="009D2D75">
      <w:r>
        <w:separator/>
      </w:r>
    </w:p>
  </w:endnote>
  <w:endnote w:type="continuationSeparator" w:id="0">
    <w:p w14:paraId="2ABAEA70" w14:textId="77777777" w:rsidR="0023219C" w:rsidRDefault="0023219C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19471" w14:textId="77777777" w:rsidR="00327939" w:rsidRDefault="0032793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8CC184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66E4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66E4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DE8BF3E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48CB4" w14:textId="77777777" w:rsidR="00327939" w:rsidRDefault="0032793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3509E" w14:textId="77777777" w:rsidR="0023219C" w:rsidRDefault="0023219C" w:rsidP="009D2D75">
      <w:r>
        <w:separator/>
      </w:r>
    </w:p>
  </w:footnote>
  <w:footnote w:type="continuationSeparator" w:id="0">
    <w:p w14:paraId="321677B0" w14:textId="77777777" w:rsidR="0023219C" w:rsidRDefault="0023219C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DD7B" w14:textId="77777777" w:rsidR="00327939" w:rsidRDefault="003279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709165F3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4D303310" w14:textId="595CB899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1582E375" w14:textId="77777777" w:rsidR="009D2D75" w:rsidRDefault="007C7BE5" w:rsidP="007C7BE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327939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I-C</w:t>
          </w:r>
        </w:p>
        <w:p w14:paraId="4D23C6E0" w14:textId="5522AF28" w:rsidR="00327939" w:rsidRPr="00CB39B2" w:rsidRDefault="00327939" w:rsidP="007C7BE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9</w:t>
          </w:r>
        </w:p>
      </w:tc>
    </w:tr>
    <w:tr w:rsidR="009D2D75" w:rsidRPr="009C1016" w14:paraId="649C8578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15010EAB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7FBA5F04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63B93425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53124A54" w14:textId="77777777" w:rsidR="009D2D75" w:rsidRPr="00B232A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CHASIS CARGA CABINA MEDIANA EQUIPADO CON CAJA SECA</w:t>
          </w:r>
        </w:p>
      </w:tc>
    </w:tr>
  </w:tbl>
  <w:p w14:paraId="2BDC08E0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0A3AE" w14:textId="77777777" w:rsidR="00327939" w:rsidRDefault="0032793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152767"/>
    <w:rsid w:val="00185F46"/>
    <w:rsid w:val="0023219C"/>
    <w:rsid w:val="00264765"/>
    <w:rsid w:val="00272A82"/>
    <w:rsid w:val="002957A3"/>
    <w:rsid w:val="00327939"/>
    <w:rsid w:val="00386917"/>
    <w:rsid w:val="00394E25"/>
    <w:rsid w:val="003E4F40"/>
    <w:rsid w:val="0044088C"/>
    <w:rsid w:val="00454D40"/>
    <w:rsid w:val="00475FAA"/>
    <w:rsid w:val="00487145"/>
    <w:rsid w:val="00567768"/>
    <w:rsid w:val="00616447"/>
    <w:rsid w:val="00652393"/>
    <w:rsid w:val="006764BA"/>
    <w:rsid w:val="006874AA"/>
    <w:rsid w:val="0070557B"/>
    <w:rsid w:val="00715993"/>
    <w:rsid w:val="00781B06"/>
    <w:rsid w:val="0079376F"/>
    <w:rsid w:val="007A549B"/>
    <w:rsid w:val="007C7BE5"/>
    <w:rsid w:val="00864F59"/>
    <w:rsid w:val="00886A0E"/>
    <w:rsid w:val="00966E4A"/>
    <w:rsid w:val="009931FE"/>
    <w:rsid w:val="009A5C59"/>
    <w:rsid w:val="009D2D75"/>
    <w:rsid w:val="00A01366"/>
    <w:rsid w:val="00B379A8"/>
    <w:rsid w:val="00BA1E72"/>
    <w:rsid w:val="00C777DD"/>
    <w:rsid w:val="00D46115"/>
    <w:rsid w:val="00D6391C"/>
    <w:rsid w:val="00DA6EB7"/>
    <w:rsid w:val="00E83F23"/>
    <w:rsid w:val="00EA3EC8"/>
    <w:rsid w:val="00F21DC0"/>
    <w:rsid w:val="00F436A2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0C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29</cp:revision>
  <dcterms:created xsi:type="dcterms:W3CDTF">2019-03-20T01:24:00Z</dcterms:created>
  <dcterms:modified xsi:type="dcterms:W3CDTF">2022-06-07T20:07:00Z</dcterms:modified>
</cp:coreProperties>
</file>